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7E" w:rsidRPr="00E20A7E" w:rsidRDefault="00383D7E" w:rsidP="00785DD5">
      <w:pPr>
        <w:jc w:val="right"/>
      </w:pPr>
    </w:p>
    <w:p w:rsidR="00383D7E" w:rsidRPr="00E20A7E" w:rsidRDefault="00383D7E" w:rsidP="00785DD5">
      <w:pPr>
        <w:jc w:val="right"/>
      </w:pPr>
      <w:r w:rsidRPr="00E20A7E">
        <w:t xml:space="preserve"> Приложение  1</w:t>
      </w:r>
    </w:p>
    <w:p w:rsidR="00383D7E" w:rsidRPr="00E20A7E" w:rsidRDefault="00383D7E" w:rsidP="00785DD5">
      <w:pPr>
        <w:jc w:val="right"/>
      </w:pPr>
      <w:r w:rsidRPr="00E20A7E">
        <w:t>к  Приказу  Управления  образования</w:t>
      </w:r>
    </w:p>
    <w:p w:rsidR="00383D7E" w:rsidRPr="00E20A7E" w:rsidRDefault="00383D7E" w:rsidP="00785DD5">
      <w:pPr>
        <w:jc w:val="right"/>
      </w:pPr>
      <w:r w:rsidRPr="00E20A7E">
        <w:t>№</w:t>
      </w:r>
      <w:r>
        <w:t xml:space="preserve"> </w:t>
      </w:r>
      <w:r w:rsidR="006C6496">
        <w:t>39</w:t>
      </w:r>
      <w:r w:rsidRPr="00E20A7E">
        <w:t xml:space="preserve">  от </w:t>
      </w:r>
      <w:r w:rsidR="006C6496">
        <w:t>03.02.2011г</w:t>
      </w:r>
    </w:p>
    <w:p w:rsidR="00383D7E" w:rsidRPr="00E20A7E" w:rsidRDefault="00383D7E" w:rsidP="00785DD5">
      <w:pPr>
        <w:jc w:val="center"/>
        <w:rPr>
          <w:b/>
          <w:bCs/>
        </w:rPr>
      </w:pPr>
    </w:p>
    <w:p w:rsidR="00383D7E" w:rsidRPr="00E20A7E" w:rsidRDefault="00383D7E" w:rsidP="00311B69">
      <w:pPr>
        <w:pStyle w:val="a5"/>
        <w:jc w:val="center"/>
        <w:rPr>
          <w:b/>
          <w:bCs/>
        </w:rPr>
      </w:pPr>
      <w:r w:rsidRPr="00E20A7E">
        <w:rPr>
          <w:b/>
          <w:bCs/>
        </w:rPr>
        <w:t>Положение</w:t>
      </w:r>
    </w:p>
    <w:p w:rsidR="00383D7E" w:rsidRPr="00E20A7E" w:rsidRDefault="00383D7E" w:rsidP="00311B69">
      <w:pPr>
        <w:pStyle w:val="a5"/>
        <w:jc w:val="center"/>
        <w:rPr>
          <w:b/>
          <w:bCs/>
        </w:rPr>
      </w:pPr>
      <w:r w:rsidRPr="00E20A7E">
        <w:rPr>
          <w:b/>
          <w:bCs/>
        </w:rPr>
        <w:t xml:space="preserve">о проведении </w:t>
      </w:r>
      <w:proofErr w:type="gramStart"/>
      <w:r w:rsidRPr="00E20A7E">
        <w:rPr>
          <w:b/>
          <w:bCs/>
        </w:rPr>
        <w:t>районной</w:t>
      </w:r>
      <w:proofErr w:type="gramEnd"/>
      <w:r w:rsidRPr="00E20A7E">
        <w:rPr>
          <w:b/>
          <w:bCs/>
        </w:rPr>
        <w:t xml:space="preserve">  мини-олимпиады</w:t>
      </w:r>
    </w:p>
    <w:p w:rsidR="00383D7E" w:rsidRPr="00E20A7E" w:rsidRDefault="00383D7E" w:rsidP="00311B69">
      <w:pPr>
        <w:pStyle w:val="a5"/>
        <w:jc w:val="center"/>
        <w:rPr>
          <w:b/>
          <w:bCs/>
        </w:rPr>
      </w:pPr>
      <w:r w:rsidRPr="00E20A7E">
        <w:rPr>
          <w:b/>
          <w:bCs/>
        </w:rPr>
        <w:t>для детей старшего дошкольного возраста</w:t>
      </w:r>
    </w:p>
    <w:p w:rsidR="00383D7E" w:rsidRPr="00E20A7E" w:rsidRDefault="00383D7E" w:rsidP="00311B69">
      <w:pPr>
        <w:pStyle w:val="a5"/>
        <w:jc w:val="center"/>
        <w:rPr>
          <w:b/>
          <w:bCs/>
        </w:rPr>
      </w:pPr>
      <w:r w:rsidRPr="00E20A7E">
        <w:rPr>
          <w:b/>
          <w:bCs/>
        </w:rPr>
        <w:t>«Юный  Эрудит»</w:t>
      </w:r>
    </w:p>
    <w:p w:rsidR="00383D7E" w:rsidRPr="00E20A7E" w:rsidRDefault="00383D7E" w:rsidP="00311B69">
      <w:pPr>
        <w:pStyle w:val="a5"/>
        <w:jc w:val="center"/>
        <w:rPr>
          <w:b/>
          <w:bCs/>
        </w:rPr>
      </w:pP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rPr>
          <w:b/>
          <w:bCs/>
        </w:rPr>
        <w:t>Общие положения.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>Одним из важнейших условий развития ранней одаренности – является создание для детей развивающей среды, которая позволит не только систематически изучать материал, но и самостоятельно его использовать в проблемных ситуациях.</w:t>
      </w:r>
    </w:p>
    <w:p w:rsidR="00383D7E" w:rsidRPr="00E20A7E" w:rsidRDefault="00383D7E" w:rsidP="00E20A7E">
      <w:pPr>
        <w:pStyle w:val="a5"/>
        <w:ind w:firstLine="708"/>
        <w:jc w:val="both"/>
      </w:pPr>
      <w:proofErr w:type="gramStart"/>
      <w:r w:rsidRPr="00E20A7E">
        <w:t>Интеллектуальная  мини-олимпиада  «Юный  Эрудит» проводится с целью пробуждения интереса детей к собственным интеллектуальным возможностям, а также попробовать свои силы в соревновании с другими детьми, развития интереса и подкрепления познавательной мотивации.</w:t>
      </w:r>
      <w:proofErr w:type="gramEnd"/>
      <w:r w:rsidRPr="00E20A7E">
        <w:t xml:space="preserve"> В процессе конкурса у ребят есть возможность побывать на пяти станциях, где им будут предложены задания различного типа. Таким образом, ребята могут продемонстрировать не только знания, полученные на занятиях, но и свой собственный кругозор. Кроме того, для детей это замечательный опыт участия в соревновательных групповых формах работы.</w:t>
      </w: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rPr>
          <w:b/>
          <w:bCs/>
        </w:rPr>
        <w:t>Цель мини-олимпиады.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>Способствовать развитию познавательной активности, логического мышления, внимания у детей; выявлению интеллектуальной одаренности воспитанников; доставить детям радость и удовольствие от игр развивающей направленности.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Поддерживать интерес к интеллектуальной деятельности, желание участвовать в интеллектуальных конкурсах, проявляя настойчивость, находчивость, целеустремленность, смекалку и взаимопомощь.</w:t>
      </w: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rPr>
          <w:b/>
          <w:bCs/>
        </w:rPr>
        <w:t>Организация мини-олимпиады.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>Организатором мини-олимпиады «Юный  Эрудит» является Управление  образования  администрации  Володарского  муниципального   района  и  информационно-дидактический  кабинет.</w:t>
      </w:r>
    </w:p>
    <w:p w:rsidR="00383D7E" w:rsidRPr="00E20A7E" w:rsidRDefault="00383D7E" w:rsidP="00E20A7E">
      <w:pPr>
        <w:pStyle w:val="a5"/>
        <w:jc w:val="both"/>
      </w:pPr>
      <w:r w:rsidRPr="00E20A7E">
        <w:t>Подготовку, организацию и общее руководство осуществляет организационный комитет.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 </w:t>
      </w:r>
    </w:p>
    <w:p w:rsidR="00352F54" w:rsidRPr="004C4920" w:rsidRDefault="00383D7E" w:rsidP="00352F54">
      <w:pPr>
        <w:pStyle w:val="a5"/>
        <w:jc w:val="center"/>
      </w:pPr>
      <w:r w:rsidRPr="00E20A7E">
        <w:rPr>
          <w:b/>
          <w:bCs/>
        </w:rPr>
        <w:t>Организационно - методическое обеспечение олимпиады</w:t>
      </w:r>
      <w:r w:rsidR="00352F54">
        <w:t>.</w:t>
      </w:r>
    </w:p>
    <w:p w:rsidR="00383D7E" w:rsidRPr="00E20A7E" w:rsidRDefault="00352F54" w:rsidP="00352F54">
      <w:pPr>
        <w:pStyle w:val="a5"/>
      </w:pPr>
      <w:r w:rsidRPr="00352F54">
        <w:t xml:space="preserve">            </w:t>
      </w:r>
      <w:r w:rsidR="00383D7E" w:rsidRPr="00E20A7E">
        <w:t xml:space="preserve"> Для организационно-методической работы во время п</w:t>
      </w:r>
      <w:r w:rsidR="00383D7E">
        <w:t xml:space="preserve">роведения олимпиады Управлением </w:t>
      </w:r>
      <w:r w:rsidR="00383D7E" w:rsidRPr="00E20A7E">
        <w:t>обр</w:t>
      </w:r>
      <w:r w:rsidR="00383D7E">
        <w:t xml:space="preserve">азованием создается оргкомитет. </w:t>
      </w:r>
      <w:r w:rsidR="00383D7E" w:rsidRPr="00E20A7E">
        <w:t>В состав оргкомитета</w:t>
      </w:r>
      <w:r w:rsidR="00383D7E">
        <w:t xml:space="preserve"> олимпиады входят представители </w:t>
      </w:r>
      <w:r w:rsidR="00383D7E" w:rsidRPr="00E20A7E">
        <w:t>Управления образованием, информационно-дидактического   к</w:t>
      </w:r>
      <w:r w:rsidR="00383D7E">
        <w:t xml:space="preserve">абинета, старшие  воспитатели </w:t>
      </w:r>
      <w:r w:rsidR="00383D7E" w:rsidRPr="00E20A7E">
        <w:t>ДОУ.</w:t>
      </w:r>
    </w:p>
    <w:p w:rsidR="00383D7E" w:rsidRPr="00352F54" w:rsidRDefault="00383D7E" w:rsidP="00E20A7E">
      <w:pPr>
        <w:pStyle w:val="a5"/>
        <w:ind w:firstLine="708"/>
      </w:pPr>
      <w:r w:rsidRPr="00E20A7E">
        <w:t>Организационный комитет является координирующим органом по подготовке, организации и проведению олимпиады:</w:t>
      </w:r>
      <w:r w:rsidRPr="00E20A7E">
        <w:br/>
        <w:t>- назначает конкрет</w:t>
      </w:r>
      <w:r w:rsidR="00352F54">
        <w:t>ные сроки проведения олимпиады</w:t>
      </w:r>
      <w:r w:rsidR="00352F54" w:rsidRPr="00352F54">
        <w:t>;</w:t>
      </w:r>
    </w:p>
    <w:p w:rsidR="00383D7E" w:rsidRPr="00E20A7E" w:rsidRDefault="00383D7E" w:rsidP="00E20A7E">
      <w:pPr>
        <w:pStyle w:val="a5"/>
      </w:pPr>
      <w:r w:rsidRPr="00E20A7E">
        <w:t>- разрабатывает необходимую документацию по организ</w:t>
      </w:r>
      <w:r>
        <w:t xml:space="preserve">ации и проведению олимпиады;  </w:t>
      </w:r>
      <w:r>
        <w:br/>
      </w:r>
      <w:r w:rsidRPr="00E20A7E">
        <w:t xml:space="preserve">- определяет структуру и содержание олимпиадных заданий; </w:t>
      </w:r>
      <w:r w:rsidRPr="00E20A7E">
        <w:br/>
        <w:t xml:space="preserve">- разрабатывает критерии оценки конкурсных заданий; </w:t>
      </w:r>
      <w:r w:rsidRPr="00E20A7E">
        <w:br/>
        <w:t>- гарантирует сохранность заданий и тайну</w:t>
      </w:r>
      <w:r w:rsidR="00352F54">
        <w:t xml:space="preserve"> содержания до начала олимпиады;</w:t>
      </w:r>
    </w:p>
    <w:p w:rsidR="00383D7E" w:rsidRPr="00E20A7E" w:rsidRDefault="00383D7E" w:rsidP="00E20A7E">
      <w:pPr>
        <w:pStyle w:val="a5"/>
      </w:pPr>
      <w:r w:rsidRPr="00E20A7E">
        <w:t>-рассматривает конфликтные ситуации, возникшие при проведении олимпиады</w:t>
      </w:r>
      <w:r w:rsidR="00352F54">
        <w:t xml:space="preserve">; </w:t>
      </w:r>
      <w:r w:rsidR="00352F54">
        <w:br/>
        <w:t xml:space="preserve"> - подводит итоги олимпиады.</w:t>
      </w: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br/>
      </w:r>
      <w:r w:rsidRPr="00E20A7E">
        <w:rPr>
          <w:b/>
          <w:bCs/>
        </w:rPr>
        <w:t>Участники мини-олимпиады.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 xml:space="preserve">Количественный состав команды не  более </w:t>
      </w:r>
      <w:r w:rsidR="006C6496">
        <w:t>6</w:t>
      </w:r>
      <w:r w:rsidRPr="00E20A7E">
        <w:t>-ти  человек. Участниками олимпиады являются дошкольники старших и подготовительных групп дошкольных образовательных учреждений, достигших 6-летнего возраста на день проведения Олимпиады.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lastRenderedPageBreak/>
        <w:t xml:space="preserve">Количество участников первого этапа определяется дошкольными образовательными учреждениями. 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>На втором этапе олимпиады участвуют победители первого этапа.</w:t>
      </w: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rPr>
          <w:b/>
          <w:bCs/>
        </w:rPr>
        <w:t>Сроки проведения мини-олимпиады.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 xml:space="preserve">Мини-олимпиада   «Юный  Эрудит»  проводится   с  </w:t>
      </w:r>
      <w:r w:rsidR="006C6496">
        <w:rPr>
          <w:b/>
        </w:rPr>
        <w:t>9</w:t>
      </w:r>
      <w:r w:rsidRPr="008B29BE">
        <w:rPr>
          <w:b/>
        </w:rPr>
        <w:t xml:space="preserve"> </w:t>
      </w:r>
      <w:r w:rsidR="00A720CE" w:rsidRPr="008B29BE">
        <w:rPr>
          <w:b/>
        </w:rPr>
        <w:t xml:space="preserve"> </w:t>
      </w:r>
      <w:r w:rsidRPr="008B29BE">
        <w:rPr>
          <w:b/>
        </w:rPr>
        <w:t>по</w:t>
      </w:r>
      <w:r w:rsidR="00A720CE" w:rsidRPr="008B29BE">
        <w:rPr>
          <w:b/>
        </w:rPr>
        <w:t xml:space="preserve"> </w:t>
      </w:r>
      <w:r w:rsidR="006C6496">
        <w:rPr>
          <w:b/>
        </w:rPr>
        <w:t>17</w:t>
      </w:r>
      <w:r w:rsidRPr="008B29BE">
        <w:rPr>
          <w:b/>
        </w:rPr>
        <w:t xml:space="preserve">  февраля</w:t>
      </w:r>
      <w:r w:rsidRPr="00E20A7E">
        <w:t xml:space="preserve">  в  два  этапа: </w:t>
      </w:r>
    </w:p>
    <w:p w:rsidR="00383D7E" w:rsidRPr="00E20A7E" w:rsidRDefault="00383D7E" w:rsidP="00E20A7E">
      <w:pPr>
        <w:pStyle w:val="a5"/>
        <w:jc w:val="both"/>
      </w:pPr>
      <w:r w:rsidRPr="00E20A7E">
        <w:t>I этап -   внутри ДОУ (обеспечивается организационными комитетами, созданными в учреждениях).</w:t>
      </w:r>
    </w:p>
    <w:p w:rsidR="00383D7E" w:rsidRPr="00E20A7E" w:rsidRDefault="00383D7E" w:rsidP="00E20A7E">
      <w:pPr>
        <w:pStyle w:val="a5"/>
        <w:jc w:val="both"/>
      </w:pPr>
      <w:r w:rsidRPr="00E20A7E">
        <w:t>II   этап -  районный, осуществляется организационным комитетом  мини-олимпиады.</w:t>
      </w: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rPr>
          <w:b/>
          <w:bCs/>
        </w:rPr>
        <w:t>Заявки на участие в Олимпиаде.</w:t>
      </w:r>
    </w:p>
    <w:p w:rsidR="00383D7E" w:rsidRPr="00E20A7E" w:rsidRDefault="00352F54" w:rsidP="00E20A7E">
      <w:pPr>
        <w:pStyle w:val="a5"/>
        <w:jc w:val="both"/>
      </w:pPr>
      <w:r>
        <w:t xml:space="preserve">             </w:t>
      </w:r>
      <w:r w:rsidR="00383D7E" w:rsidRPr="00E20A7E">
        <w:t xml:space="preserve">Предварительные заявки на участие в  мини-олимпиаде   представляются в </w:t>
      </w:r>
      <w:r w:rsidR="00A720CE" w:rsidRPr="00E20A7E">
        <w:t>оргкомитет</w:t>
      </w:r>
      <w:r w:rsidR="00383D7E" w:rsidRPr="00E20A7E">
        <w:t xml:space="preserve">  мини-олимпиады (приложение  1).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</w:t>
      </w:r>
      <w:r w:rsidR="00352F54">
        <w:t xml:space="preserve">           </w:t>
      </w:r>
      <w:r w:rsidRPr="00E20A7E">
        <w:t xml:space="preserve">Допуск к участию в мини-олимпиаде  производится на основании именной заявки, заверенной заведующей ДОУ.  </w:t>
      </w:r>
    </w:p>
    <w:p w:rsidR="00383D7E" w:rsidRPr="00E20A7E" w:rsidRDefault="00352F54" w:rsidP="00E20A7E">
      <w:pPr>
        <w:pStyle w:val="a5"/>
        <w:jc w:val="both"/>
      </w:pPr>
      <w:r>
        <w:t xml:space="preserve">          </w:t>
      </w:r>
      <w:r w:rsidR="00383D7E" w:rsidRPr="00E20A7E">
        <w:t xml:space="preserve">  В случае отсутствия участника олимпиады по уважительной причине, допускается замещение его другим  участником.</w:t>
      </w: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rPr>
          <w:b/>
          <w:bCs/>
        </w:rPr>
        <w:t>Порядок проведения мини-олимпиады.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 xml:space="preserve">От каждого дошкольного  образовательного  учреждения    представляется  команда, в состав которой  входят дети старшего дошкольного возраста  в  количестве  не  более  </w:t>
      </w:r>
      <w:r w:rsidR="006C6496">
        <w:t>6</w:t>
      </w:r>
      <w:r w:rsidRPr="00E20A7E">
        <w:t>-ти  человек. Каждой команде предстоит пройти пять станций. На каждой станции необходимо выполнить несколько  заданий. За  каждый правильный ответ ребенок получает фишку.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      Станция 1 «</w:t>
      </w:r>
      <w:proofErr w:type="spellStart"/>
      <w:r w:rsidRPr="00E20A7E">
        <w:t>Вообразилия</w:t>
      </w:r>
      <w:proofErr w:type="spellEnd"/>
      <w:r w:rsidRPr="00E20A7E">
        <w:t xml:space="preserve">» включает в себя задания по </w:t>
      </w:r>
      <w:r w:rsidR="006C6496">
        <w:t>рисованию цветными карандашами</w:t>
      </w:r>
      <w:bookmarkStart w:id="0" w:name="_GoBack"/>
      <w:bookmarkEnd w:id="0"/>
      <w:r w:rsidR="00A720CE">
        <w:t>.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      Станция 2 «</w:t>
      </w:r>
      <w:r w:rsidR="006C6496">
        <w:t>Страна науки», п</w:t>
      </w:r>
      <w:r w:rsidR="006C6496" w:rsidRPr="000E7BA9">
        <w:t>роведение опытнической деятельности с воспитанниками старшего дошкольного возраста с использованием любых материалов и различного оборудования</w:t>
      </w:r>
      <w:r w:rsidRPr="00E20A7E">
        <w:t xml:space="preserve">. 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       На   станции 3 «</w:t>
      </w:r>
      <w:proofErr w:type="spellStart"/>
      <w:r w:rsidRPr="00E20A7E">
        <w:t>Посчитайка</w:t>
      </w:r>
      <w:proofErr w:type="spellEnd"/>
      <w:r w:rsidRPr="00E20A7E">
        <w:t>» включает  в  себя  логические  задания  и  решение  математических  задач.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       На 4 станции «</w:t>
      </w:r>
      <w:proofErr w:type="spellStart"/>
      <w:r w:rsidRPr="00E20A7E">
        <w:t>АБВГДейка</w:t>
      </w:r>
      <w:proofErr w:type="spellEnd"/>
      <w:r w:rsidRPr="00E20A7E">
        <w:t xml:space="preserve">» нужно  будет отгадать загадки и выполнить  задания  по  </w:t>
      </w:r>
      <w:r w:rsidR="004C4920">
        <w:t xml:space="preserve">речевому развитию  и </w:t>
      </w:r>
      <w:r w:rsidRPr="00E20A7E">
        <w:t>звуковой  культуре  речи.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       Станция 5 «Эрудит» содержи</w:t>
      </w:r>
      <w:r w:rsidR="00352F54">
        <w:t xml:space="preserve">т вопросы из  раздела программы по: </w:t>
      </w:r>
      <w:r w:rsidRPr="00E20A7E">
        <w:t>экологии, астрономии, гражданскому  образованию  и  вопросы  общего  направления.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      Победа определяется количеством набранных фишек. В том случае, если дети набрали одинаковое количество фишек, то предлагается дополнительное  задание, в виде </w:t>
      </w:r>
      <w:proofErr w:type="gramStart"/>
      <w:r w:rsidRPr="00E20A7E">
        <w:t>блиц-опроса</w:t>
      </w:r>
      <w:proofErr w:type="gramEnd"/>
      <w:r w:rsidR="004C4920">
        <w:t>.</w:t>
      </w:r>
      <w:r w:rsidRPr="00E20A7E">
        <w:t xml:space="preserve">  </w:t>
      </w: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rPr>
          <w:b/>
          <w:bCs/>
        </w:rPr>
        <w:t>Требования   к проведению.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 xml:space="preserve">Команда  от  ДОУ должна </w:t>
      </w:r>
      <w:r w:rsidR="00E80516">
        <w:t xml:space="preserve"> состоять  </w:t>
      </w:r>
      <w:r w:rsidR="00E80516" w:rsidRPr="00352F54">
        <w:t xml:space="preserve">  не  более  </w:t>
      </w:r>
      <w:r w:rsidR="006C6496">
        <w:t>6</w:t>
      </w:r>
      <w:r w:rsidRPr="00E20A7E">
        <w:t xml:space="preserve"> человек.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>Команда  должна  иметь  название, девиз, эмблему.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>Команда  готовит  домашнее  задание (</w:t>
      </w:r>
      <w:r w:rsidR="006C6496">
        <w:t>проведение опытнической деятельности</w:t>
      </w:r>
      <w:r w:rsidRPr="00E20A7E">
        <w:t>).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>У  всей  команды   должна  быть  единая  форма  одежды.</w:t>
      </w:r>
    </w:p>
    <w:p w:rsidR="00383D7E" w:rsidRPr="00E20A7E" w:rsidRDefault="00383D7E" w:rsidP="00E20A7E">
      <w:pPr>
        <w:pStyle w:val="a5"/>
        <w:ind w:firstLine="708"/>
        <w:jc w:val="both"/>
      </w:pPr>
      <w:r w:rsidRPr="00E20A7E">
        <w:t xml:space="preserve"> Каждый   участник  должен  иметь  </w:t>
      </w:r>
      <w:proofErr w:type="spellStart"/>
      <w:r w:rsidRPr="00E20A7E">
        <w:t>бейджик</w:t>
      </w:r>
      <w:proofErr w:type="spellEnd"/>
      <w:r w:rsidRPr="00E20A7E">
        <w:t xml:space="preserve"> (на  нем  написано  имя)</w:t>
      </w:r>
      <w:r w:rsidR="00352F54">
        <w:t>.</w:t>
      </w:r>
    </w:p>
    <w:p w:rsidR="00383D7E" w:rsidRPr="00E20A7E" w:rsidRDefault="00383D7E" w:rsidP="00E20A7E">
      <w:pPr>
        <w:pStyle w:val="a5"/>
        <w:ind w:firstLine="360"/>
        <w:jc w:val="both"/>
      </w:pPr>
      <w:r w:rsidRPr="00E20A7E">
        <w:t>Для  творчества  у  каждого  ребенка  должны  быть:</w:t>
      </w:r>
    </w:p>
    <w:p w:rsidR="00383D7E" w:rsidRPr="00E20A7E" w:rsidRDefault="006C6496" w:rsidP="00E20A7E">
      <w:pPr>
        <w:pStyle w:val="a5"/>
        <w:numPr>
          <w:ilvl w:val="0"/>
          <w:numId w:val="8"/>
        </w:numPr>
        <w:jc w:val="both"/>
      </w:pPr>
      <w:r>
        <w:t>Цветные карандаши и листы бумаги формата А</w:t>
      </w:r>
      <w:proofErr w:type="gramStart"/>
      <w:r>
        <w:t>4</w:t>
      </w:r>
      <w:proofErr w:type="gramEnd"/>
    </w:p>
    <w:p w:rsidR="00383D7E" w:rsidRPr="00E20A7E" w:rsidRDefault="00383D7E" w:rsidP="00E20A7E">
      <w:pPr>
        <w:pStyle w:val="a5"/>
        <w:numPr>
          <w:ilvl w:val="0"/>
          <w:numId w:val="8"/>
        </w:numPr>
        <w:jc w:val="both"/>
      </w:pPr>
      <w:r w:rsidRPr="00E20A7E">
        <w:t>Линейка</w:t>
      </w:r>
    </w:p>
    <w:p w:rsidR="00383D7E" w:rsidRPr="00E20A7E" w:rsidRDefault="00383D7E" w:rsidP="00E20A7E">
      <w:pPr>
        <w:pStyle w:val="a5"/>
        <w:numPr>
          <w:ilvl w:val="0"/>
          <w:numId w:val="8"/>
        </w:numPr>
        <w:jc w:val="both"/>
      </w:pPr>
      <w:r w:rsidRPr="00E20A7E">
        <w:t>Простой  карандаш</w:t>
      </w:r>
    </w:p>
    <w:p w:rsidR="004C4920" w:rsidRPr="008B29BE" w:rsidRDefault="00352F54" w:rsidP="008B29BE">
      <w:pPr>
        <w:pStyle w:val="a5"/>
        <w:numPr>
          <w:ilvl w:val="0"/>
          <w:numId w:val="8"/>
        </w:numPr>
        <w:jc w:val="both"/>
      </w:pPr>
      <w:r>
        <w:t>фишки и  коробочка  для  них.</w:t>
      </w:r>
    </w:p>
    <w:p w:rsidR="004C4920" w:rsidRDefault="004C4920" w:rsidP="00E20A7E">
      <w:pPr>
        <w:pStyle w:val="a5"/>
        <w:numPr>
          <w:ilvl w:val="0"/>
          <w:numId w:val="8"/>
        </w:numPr>
        <w:jc w:val="both"/>
      </w:pPr>
      <w:r>
        <w:t xml:space="preserve">карточки с цифрами от 0 до 10  </w:t>
      </w:r>
      <w:proofErr w:type="gramStart"/>
      <w:r>
        <w:t xml:space="preserve">( </w:t>
      </w:r>
      <w:proofErr w:type="gramEnd"/>
      <w:r>
        <w:t>или цифровой  веер)</w:t>
      </w:r>
    </w:p>
    <w:p w:rsidR="004D2C0E" w:rsidRPr="00E20A7E" w:rsidRDefault="004D2C0E" w:rsidP="00E20A7E">
      <w:pPr>
        <w:pStyle w:val="a5"/>
        <w:numPr>
          <w:ilvl w:val="0"/>
          <w:numId w:val="8"/>
        </w:numPr>
        <w:jc w:val="both"/>
      </w:pPr>
      <w:r>
        <w:t>набор букв</w:t>
      </w: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rPr>
          <w:b/>
          <w:bCs/>
        </w:rPr>
        <w:t>Определение победителей и награждение.</w:t>
      </w:r>
    </w:p>
    <w:p w:rsidR="00383D7E" w:rsidRPr="00E20A7E" w:rsidRDefault="00383D7E" w:rsidP="00E20A7E">
      <w:pPr>
        <w:pStyle w:val="a5"/>
        <w:jc w:val="both"/>
      </w:pPr>
      <w:r w:rsidRPr="00E20A7E">
        <w:t xml:space="preserve"> Победители  и  призеры  районного  этапа  мини-олимпиады  «Юный  Эрудит» награждаются  дипломами  и  памятными  подарками.</w:t>
      </w: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4C4920" w:rsidRDefault="004C4920" w:rsidP="00E20A7E">
      <w:pPr>
        <w:pStyle w:val="a5"/>
        <w:jc w:val="right"/>
      </w:pPr>
    </w:p>
    <w:p w:rsidR="004C4920" w:rsidRDefault="004C4920" w:rsidP="00E20A7E">
      <w:pPr>
        <w:pStyle w:val="a5"/>
        <w:jc w:val="right"/>
      </w:pPr>
    </w:p>
    <w:p w:rsidR="00383D7E" w:rsidRPr="00E20A7E" w:rsidRDefault="00383D7E" w:rsidP="00E20A7E">
      <w:pPr>
        <w:pStyle w:val="a5"/>
        <w:jc w:val="right"/>
      </w:pPr>
      <w:r w:rsidRPr="00E20A7E">
        <w:t xml:space="preserve">Приложение  1 </w:t>
      </w:r>
    </w:p>
    <w:p w:rsidR="00383D7E" w:rsidRPr="00E20A7E" w:rsidRDefault="00383D7E" w:rsidP="00E20A7E">
      <w:pPr>
        <w:pStyle w:val="a5"/>
        <w:jc w:val="right"/>
      </w:pPr>
      <w:r w:rsidRPr="00E20A7E">
        <w:t>в  оргкомитет  мини-олимпиады</w:t>
      </w:r>
    </w:p>
    <w:p w:rsidR="00383D7E" w:rsidRPr="00E20A7E" w:rsidRDefault="00383D7E" w:rsidP="00E20A7E">
      <w:pPr>
        <w:pStyle w:val="a5"/>
        <w:jc w:val="right"/>
      </w:pPr>
      <w:r w:rsidRPr="00E20A7E">
        <w:t xml:space="preserve"> «Юный  Эрудит»</w:t>
      </w:r>
    </w:p>
    <w:p w:rsidR="00383D7E" w:rsidRDefault="00383D7E" w:rsidP="00E20A7E">
      <w:pPr>
        <w:pStyle w:val="a5"/>
        <w:jc w:val="right"/>
      </w:pPr>
    </w:p>
    <w:p w:rsidR="00352F54" w:rsidRDefault="00352F54" w:rsidP="00E20A7E">
      <w:pPr>
        <w:pStyle w:val="a5"/>
        <w:jc w:val="right"/>
      </w:pPr>
    </w:p>
    <w:p w:rsidR="00352F54" w:rsidRDefault="00352F54" w:rsidP="00E20A7E">
      <w:pPr>
        <w:pStyle w:val="a5"/>
        <w:jc w:val="right"/>
      </w:pPr>
    </w:p>
    <w:p w:rsidR="00352F54" w:rsidRDefault="00352F54" w:rsidP="00E20A7E">
      <w:pPr>
        <w:pStyle w:val="a5"/>
        <w:jc w:val="right"/>
      </w:pPr>
    </w:p>
    <w:p w:rsidR="00352F54" w:rsidRPr="00E20A7E" w:rsidRDefault="00352F54" w:rsidP="00E20A7E">
      <w:pPr>
        <w:pStyle w:val="a5"/>
        <w:jc w:val="right"/>
      </w:pPr>
    </w:p>
    <w:p w:rsidR="00383D7E" w:rsidRPr="00E20A7E" w:rsidRDefault="00383D7E" w:rsidP="00E20A7E">
      <w:pPr>
        <w:pStyle w:val="a5"/>
        <w:jc w:val="center"/>
        <w:rPr>
          <w:b/>
          <w:bCs/>
        </w:rPr>
      </w:pPr>
      <w:r w:rsidRPr="00E20A7E">
        <w:rPr>
          <w:b/>
          <w:bCs/>
        </w:rPr>
        <w:t>Заявка</w:t>
      </w:r>
    </w:p>
    <w:p w:rsidR="00383D7E" w:rsidRPr="00E20A7E" w:rsidRDefault="00383D7E" w:rsidP="00E20A7E">
      <w:pPr>
        <w:pStyle w:val="a5"/>
        <w:jc w:val="both"/>
      </w:pPr>
      <w:r w:rsidRPr="00E20A7E">
        <w:br/>
        <w:t xml:space="preserve">на участие команды </w:t>
      </w:r>
      <w:r w:rsidR="00352F54">
        <w:t>___________ ДОУ № ___</w:t>
      </w:r>
      <w:r w:rsidRPr="00E20A7E">
        <w:t>в мини-олимпиаде   среди воспитанников детских садов города Володарска</w:t>
      </w:r>
      <w:r w:rsidR="00352F54">
        <w:t>.</w:t>
      </w:r>
    </w:p>
    <w:p w:rsidR="00383D7E" w:rsidRDefault="00383D7E" w:rsidP="00E20A7E">
      <w:pPr>
        <w:pStyle w:val="a5"/>
        <w:jc w:val="both"/>
      </w:pPr>
    </w:p>
    <w:p w:rsidR="00352F54" w:rsidRPr="00E20A7E" w:rsidRDefault="00352F54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tbl>
      <w:tblPr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8"/>
        <w:gridCol w:w="4151"/>
        <w:gridCol w:w="1940"/>
      </w:tblGrid>
      <w:tr w:rsidR="00383D7E" w:rsidRPr="00E20A7E" w:rsidTr="00352F54">
        <w:tc>
          <w:tcPr>
            <w:tcW w:w="0" w:type="auto"/>
          </w:tcPr>
          <w:p w:rsidR="00383D7E" w:rsidRPr="00E20A7E" w:rsidRDefault="00383D7E" w:rsidP="00E20A7E">
            <w:pPr>
              <w:pStyle w:val="a5"/>
              <w:jc w:val="both"/>
            </w:pPr>
            <w:r w:rsidRPr="00E20A7E">
              <w:t>Ф.И. участника</w:t>
            </w:r>
          </w:p>
        </w:tc>
        <w:tc>
          <w:tcPr>
            <w:tcW w:w="0" w:type="auto"/>
          </w:tcPr>
          <w:p w:rsidR="00383D7E" w:rsidRPr="00E20A7E" w:rsidRDefault="00383D7E" w:rsidP="00E20A7E">
            <w:pPr>
              <w:pStyle w:val="a5"/>
              <w:jc w:val="both"/>
            </w:pPr>
            <w:r w:rsidRPr="00E20A7E">
              <w:t>Возраст (число, месяц, год  рождения)</w:t>
            </w:r>
          </w:p>
        </w:tc>
        <w:tc>
          <w:tcPr>
            <w:tcW w:w="0" w:type="auto"/>
          </w:tcPr>
          <w:p w:rsidR="00383D7E" w:rsidRPr="00E20A7E" w:rsidRDefault="00383D7E" w:rsidP="00E20A7E">
            <w:pPr>
              <w:pStyle w:val="a5"/>
              <w:jc w:val="both"/>
            </w:pPr>
            <w:r w:rsidRPr="00E20A7E">
              <w:t>Ф.И.О.  педагога</w:t>
            </w:r>
          </w:p>
        </w:tc>
      </w:tr>
      <w:tr w:rsidR="00383D7E" w:rsidRPr="00E20A7E" w:rsidTr="00352F54">
        <w:tc>
          <w:tcPr>
            <w:tcW w:w="0" w:type="auto"/>
          </w:tcPr>
          <w:p w:rsidR="00383D7E" w:rsidRPr="00E20A7E" w:rsidRDefault="00383D7E" w:rsidP="00E20A7E">
            <w:pPr>
              <w:pStyle w:val="a5"/>
              <w:jc w:val="both"/>
            </w:pPr>
          </w:p>
        </w:tc>
        <w:tc>
          <w:tcPr>
            <w:tcW w:w="0" w:type="auto"/>
          </w:tcPr>
          <w:p w:rsidR="00383D7E" w:rsidRPr="00E20A7E" w:rsidRDefault="00383D7E" w:rsidP="00E20A7E">
            <w:pPr>
              <w:pStyle w:val="a5"/>
              <w:jc w:val="both"/>
            </w:pPr>
          </w:p>
        </w:tc>
        <w:tc>
          <w:tcPr>
            <w:tcW w:w="0" w:type="auto"/>
          </w:tcPr>
          <w:p w:rsidR="00383D7E" w:rsidRPr="00E20A7E" w:rsidRDefault="00383D7E" w:rsidP="00E20A7E">
            <w:pPr>
              <w:pStyle w:val="a5"/>
              <w:jc w:val="both"/>
            </w:pPr>
          </w:p>
        </w:tc>
      </w:tr>
    </w:tbl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  <w:r w:rsidRPr="00E20A7E">
        <w:t>Печать ДОУ</w:t>
      </w: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383D7E" w:rsidRPr="00E20A7E" w:rsidRDefault="00383D7E" w:rsidP="00E20A7E">
      <w:pPr>
        <w:pStyle w:val="a5"/>
        <w:jc w:val="both"/>
      </w:pPr>
    </w:p>
    <w:p w:rsidR="00383D7E" w:rsidRPr="00E20A7E" w:rsidRDefault="00352F54" w:rsidP="00E20A7E">
      <w:pPr>
        <w:pStyle w:val="a5"/>
        <w:jc w:val="both"/>
      </w:pPr>
      <w:r>
        <w:t xml:space="preserve">                          </w:t>
      </w:r>
      <w:r w:rsidR="00383D7E" w:rsidRPr="00E20A7E">
        <w:t>Заведующая детским садом ___________________ Подпись</w:t>
      </w:r>
    </w:p>
    <w:p w:rsidR="00383D7E" w:rsidRPr="00E20A7E" w:rsidRDefault="00383D7E" w:rsidP="00156518">
      <w:pPr>
        <w:pStyle w:val="a5"/>
        <w:jc w:val="center"/>
      </w:pPr>
    </w:p>
    <w:sectPr w:rsidR="00383D7E" w:rsidRPr="00E20A7E" w:rsidSect="00E20A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53"/>
    <w:multiLevelType w:val="hybridMultilevel"/>
    <w:tmpl w:val="9AC4F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EC20DFD"/>
    <w:multiLevelType w:val="hybridMultilevel"/>
    <w:tmpl w:val="A6C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F20D0C"/>
    <w:multiLevelType w:val="multilevel"/>
    <w:tmpl w:val="6DD2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658E4"/>
    <w:multiLevelType w:val="hybridMultilevel"/>
    <w:tmpl w:val="D756A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4EE302E"/>
    <w:multiLevelType w:val="multilevel"/>
    <w:tmpl w:val="250A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D228D"/>
    <w:multiLevelType w:val="hybridMultilevel"/>
    <w:tmpl w:val="F960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285A"/>
    <w:multiLevelType w:val="hybridMultilevel"/>
    <w:tmpl w:val="6DAA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E619B9"/>
    <w:multiLevelType w:val="hybridMultilevel"/>
    <w:tmpl w:val="23D4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DD5"/>
    <w:rsid w:val="00064562"/>
    <w:rsid w:val="00112D91"/>
    <w:rsid w:val="00156518"/>
    <w:rsid w:val="001D02A2"/>
    <w:rsid w:val="001D05D4"/>
    <w:rsid w:val="0020779A"/>
    <w:rsid w:val="0022547B"/>
    <w:rsid w:val="002E3E21"/>
    <w:rsid w:val="00311B69"/>
    <w:rsid w:val="00335F45"/>
    <w:rsid w:val="00352F54"/>
    <w:rsid w:val="00383D7E"/>
    <w:rsid w:val="004B7818"/>
    <w:rsid w:val="004C4920"/>
    <w:rsid w:val="004D2C0E"/>
    <w:rsid w:val="005F7236"/>
    <w:rsid w:val="006C6496"/>
    <w:rsid w:val="00771334"/>
    <w:rsid w:val="00785DD5"/>
    <w:rsid w:val="008B29BE"/>
    <w:rsid w:val="008F2056"/>
    <w:rsid w:val="00993F4C"/>
    <w:rsid w:val="009F2008"/>
    <w:rsid w:val="00A43054"/>
    <w:rsid w:val="00A720CE"/>
    <w:rsid w:val="00A75D70"/>
    <w:rsid w:val="00CB3C3C"/>
    <w:rsid w:val="00CD4F16"/>
    <w:rsid w:val="00D060E7"/>
    <w:rsid w:val="00D10B60"/>
    <w:rsid w:val="00DD1EF0"/>
    <w:rsid w:val="00E20A7E"/>
    <w:rsid w:val="00E76DEE"/>
    <w:rsid w:val="00E80516"/>
    <w:rsid w:val="00F70BFE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0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5D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99"/>
    <w:qFormat/>
    <w:rsid w:val="00311B69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49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49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Doshkolnik</dc:creator>
  <cp:keywords/>
  <dc:description/>
  <cp:lastModifiedBy>Марина</cp:lastModifiedBy>
  <cp:revision>14</cp:revision>
  <cp:lastPrinted>2018-02-05T13:07:00Z</cp:lastPrinted>
  <dcterms:created xsi:type="dcterms:W3CDTF">2011-02-03T05:53:00Z</dcterms:created>
  <dcterms:modified xsi:type="dcterms:W3CDTF">2021-01-22T10:55:00Z</dcterms:modified>
</cp:coreProperties>
</file>